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3228E7">
        <w:rPr>
          <w:rFonts w:hint="eastAsia"/>
          <w:b/>
          <w:sz w:val="36"/>
          <w:szCs w:val="36"/>
        </w:rPr>
        <w:t>1</w:t>
      </w:r>
      <w:r w:rsidR="00EC6F8E">
        <w:rPr>
          <w:b/>
          <w:sz w:val="36"/>
          <w:szCs w:val="36"/>
        </w:rPr>
        <w:t>46</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C5D8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3228E7">
              <w:rPr>
                <w:rFonts w:cs="宋体" w:hint="eastAsia"/>
                <w:color w:val="000000"/>
                <w:sz w:val="24"/>
                <w:szCs w:val="24"/>
                <w:lang w:val="en-US" w:bidi="ar-SA"/>
              </w:rPr>
              <w:t>1</w:t>
            </w:r>
            <w:r w:rsidR="00EC6F8E">
              <w:rPr>
                <w:rFonts w:cs="宋体"/>
                <w:color w:val="000000"/>
                <w:sz w:val="24"/>
                <w:szCs w:val="24"/>
                <w:lang w:val="en-US" w:bidi="ar-SA"/>
              </w:rPr>
              <w:t>46</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EC6F8E">
              <w:rPr>
                <w:sz w:val="24"/>
                <w:szCs w:val="24"/>
              </w:rPr>
              <w:t>46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228E7" w:rsidP="00E46453">
            <w:pPr>
              <w:widowControl/>
              <w:autoSpaceDE/>
              <w:autoSpaceDN/>
              <w:rPr>
                <w:rFonts w:cs="宋体"/>
                <w:color w:val="000000"/>
                <w:sz w:val="24"/>
                <w:szCs w:val="24"/>
                <w:lang w:val="en-US" w:bidi="ar-SA"/>
              </w:rPr>
            </w:pPr>
            <w:r>
              <w:rPr>
                <w:sz w:val="24"/>
                <w:szCs w:val="24"/>
              </w:rPr>
              <w:t>C10877220001</w:t>
            </w:r>
            <w:r w:rsidR="00EC6F8E">
              <w:rPr>
                <w:sz w:val="24"/>
                <w:szCs w:val="24"/>
              </w:rPr>
              <w:t>43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5D82" w:rsidP="00EC6F8E">
            <w:pPr>
              <w:widowControl/>
              <w:autoSpaceDE/>
              <w:autoSpaceDN/>
              <w:rPr>
                <w:rFonts w:cs="宋体"/>
                <w:color w:val="000000"/>
                <w:sz w:val="24"/>
                <w:szCs w:val="24"/>
                <w:lang w:val="en-US" w:bidi="ar-SA"/>
              </w:rPr>
            </w:pPr>
            <w:r>
              <w:rPr>
                <w:rFonts w:hint="eastAsia"/>
                <w:sz w:val="24"/>
                <w:szCs w:val="24"/>
              </w:rPr>
              <w:t>1</w:t>
            </w:r>
            <w:r w:rsidR="00EC6F8E">
              <w:rPr>
                <w:sz w:val="24"/>
                <w:szCs w:val="24"/>
              </w:rPr>
              <w:t>736</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C6F8E">
              <w:rPr>
                <w:rFonts w:hint="eastAsia"/>
                <w:sz w:val="24"/>
                <w:szCs w:val="24"/>
              </w:rPr>
              <w:t>1</w:t>
            </w:r>
            <w:r w:rsidR="00EC6F8E">
              <w:rPr>
                <w:sz w:val="24"/>
                <w:szCs w:val="24"/>
              </w:rPr>
              <w:t>2</w:t>
            </w:r>
            <w:r w:rsidR="00683AA2">
              <w:rPr>
                <w:rFonts w:hint="eastAsia"/>
                <w:sz w:val="24"/>
                <w:szCs w:val="24"/>
              </w:rPr>
              <w:t xml:space="preserve"> </w:t>
            </w:r>
            <w:r w:rsidR="00683AA2" w:rsidRPr="006838E1">
              <w:rPr>
                <w:sz w:val="24"/>
                <w:szCs w:val="24"/>
              </w:rPr>
              <w:t xml:space="preserve">月 </w:t>
            </w:r>
            <w:r w:rsidR="003228E7">
              <w:rPr>
                <w:rFonts w:hint="eastAsia"/>
                <w:sz w:val="24"/>
                <w:szCs w:val="24"/>
              </w:rPr>
              <w:t>1</w:t>
            </w:r>
            <w:r w:rsidR="00EC6F8E">
              <w:rPr>
                <w:sz w:val="24"/>
                <w:szCs w:val="24"/>
              </w:rPr>
              <w:t>4</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0C5D82">
              <w:rPr>
                <w:rFonts w:hint="eastAsia"/>
                <w:sz w:val="24"/>
                <w:szCs w:val="24"/>
              </w:rPr>
              <w:t>3</w:t>
            </w:r>
            <w:r w:rsidR="0066028B">
              <w:rPr>
                <w:rFonts w:hint="eastAsia"/>
                <w:sz w:val="24"/>
                <w:szCs w:val="24"/>
              </w:rPr>
              <w:t xml:space="preserve"> </w:t>
            </w:r>
            <w:r w:rsidR="00F30827" w:rsidRPr="006838E1">
              <w:rPr>
                <w:sz w:val="24"/>
                <w:szCs w:val="24"/>
              </w:rPr>
              <w:t xml:space="preserve">月 </w:t>
            </w:r>
            <w:r w:rsidR="00EC6F8E">
              <w:rPr>
                <w:sz w:val="24"/>
                <w:szCs w:val="24"/>
              </w:rPr>
              <w:t>22</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EC6F8E">
              <w:rPr>
                <w:rFonts w:cs="宋体"/>
                <w:color w:val="000000"/>
                <w:sz w:val="24"/>
                <w:szCs w:val="24"/>
                <w:lang w:val="en-US" w:bidi="ar-SA"/>
              </w:rPr>
              <w:t>3</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EC6F8E">
        <w:rPr>
          <w:rFonts w:asciiTheme="minorEastAsia" w:eastAsiaTheme="minorEastAsia" w:hAnsiTheme="minorEastAsia"/>
          <w:sz w:val="28"/>
          <w:szCs w:val="28"/>
        </w:rPr>
        <w:t>3</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E65C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7601D" w:rsidP="003228E7">
            <w:pPr>
              <w:widowControl/>
              <w:autoSpaceDE/>
              <w:autoSpaceDN/>
              <w:jc w:val="center"/>
              <w:rPr>
                <w:rFonts w:ascii="宋体" w:eastAsia="宋体" w:hAnsi="宋体" w:cs="宋体"/>
                <w:color w:val="000000"/>
                <w:lang w:val="en-US" w:bidi="ar-SA"/>
              </w:rPr>
            </w:pPr>
            <w:r w:rsidRPr="0087601D">
              <w:rPr>
                <w:rFonts w:ascii="宋体" w:eastAsia="宋体" w:hAnsi="宋体" w:cs="宋体"/>
                <w:color w:val="000000"/>
                <w:lang w:val="en-US" w:bidi="ar-SA"/>
              </w:rPr>
              <w:t>1.00</w:t>
            </w:r>
            <w:r w:rsidR="00EC6F8E">
              <w:rPr>
                <w:rFonts w:ascii="宋体" w:eastAsia="宋体" w:hAnsi="宋体" w:cs="宋体"/>
                <w:color w:val="000000"/>
                <w:lang w:val="en-US" w:bidi="ar-SA"/>
              </w:rPr>
              <w:t>16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7601D" w:rsidP="003228E7">
            <w:pPr>
              <w:widowControl/>
              <w:autoSpaceDE/>
              <w:autoSpaceDN/>
              <w:jc w:val="center"/>
              <w:rPr>
                <w:rFonts w:ascii="宋体" w:eastAsia="宋体" w:hAnsi="宋体" w:cs="宋体"/>
                <w:color w:val="000000"/>
                <w:lang w:val="en-US" w:bidi="ar-SA"/>
              </w:rPr>
            </w:pPr>
            <w:r w:rsidRPr="0087601D">
              <w:rPr>
                <w:rFonts w:ascii="宋体" w:eastAsia="宋体" w:hAnsi="宋体" w:cs="宋体"/>
                <w:color w:val="000000"/>
                <w:lang w:val="en-US" w:bidi="ar-SA"/>
              </w:rPr>
              <w:t>1.00</w:t>
            </w:r>
            <w:r w:rsidR="00EC6F8E">
              <w:rPr>
                <w:rFonts w:ascii="宋体" w:eastAsia="宋体" w:hAnsi="宋体" w:cs="宋体"/>
                <w:color w:val="000000"/>
                <w:lang w:val="en-US" w:bidi="ar-SA"/>
              </w:rPr>
              <w:t>16</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lastRenderedPageBreak/>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w:t>
      </w:r>
      <w:bookmarkStart w:id="0" w:name="_GoBack"/>
      <w:r w:rsidRPr="004123E4">
        <w:rPr>
          <w:rFonts w:asciiTheme="minorEastAsia" w:eastAsiaTheme="minorEastAsia" w:hAnsiTheme="minorEastAsia" w:hint="eastAsia"/>
          <w:color w:val="000000" w:themeColor="text1"/>
          <w:sz w:val="28"/>
          <w:szCs w:val="28"/>
          <w:lang w:val="en-US"/>
        </w:rPr>
        <w:t>级、流动性指标决定是否纳入组合；其次，根据个别资产的收益率与</w:t>
      </w:r>
      <w:bookmarkEnd w:id="0"/>
      <w:r w:rsidRPr="004123E4">
        <w:rPr>
          <w:rFonts w:asciiTheme="minorEastAsia" w:eastAsiaTheme="minorEastAsia" w:hAnsiTheme="minorEastAsia" w:hint="eastAsia"/>
          <w:color w:val="000000" w:themeColor="text1"/>
          <w:sz w:val="28"/>
          <w:szCs w:val="28"/>
          <w:lang w:val="en-US"/>
        </w:rPr>
        <w:t>剩余期限的配比，对照利鑫系列产品的收益要求决定是否纳入组合；最后，根据个别资产的流动性指标，决定投资总量。</w:t>
      </w:r>
    </w:p>
    <w:p w:rsidR="0093754A" w:rsidRPr="004123E4" w:rsidRDefault="0093754A" w:rsidP="0093754A">
      <w:pPr>
        <w:pStyle w:val="a7"/>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228E7" w:rsidP="000060E3">
            <w:pPr>
              <w:widowControl/>
              <w:autoSpaceDE/>
              <w:autoSpaceDN/>
              <w:jc w:val="center"/>
              <w:rPr>
                <w:rFonts w:ascii="宋体" w:eastAsia="宋体" w:hAnsi="宋体" w:cs="宋体"/>
                <w:color w:val="000000"/>
                <w:lang w:val="en-US" w:bidi="ar-SA"/>
              </w:rPr>
            </w:pPr>
            <w:r>
              <w:rPr>
                <w:rFonts w:hint="eastAsia"/>
                <w:color w:val="000000"/>
                <w:lang w:val="en-US" w:bidi="ar-SA"/>
              </w:rPr>
              <w:t>100</w:t>
            </w:r>
            <w:r w:rsidR="0087601D">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228E7" w:rsidP="00F7338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27116A" w:rsidTr="007E7965">
        <w:trPr>
          <w:trHeight w:val="229"/>
        </w:trPr>
        <w:tc>
          <w:tcPr>
            <w:tcW w:w="1418" w:type="dxa"/>
          </w:tcPr>
          <w:p w:rsidR="0027116A" w:rsidRDefault="003228E7" w:rsidP="003F420A">
            <w:pPr>
              <w:pStyle w:val="TableParagraph"/>
              <w:spacing w:before="15" w:line="277" w:lineRule="exact"/>
              <w:ind w:left="6"/>
              <w:rPr>
                <w:lang w:eastAsia="zh-CN"/>
              </w:rPr>
            </w:pPr>
            <w:r>
              <w:rPr>
                <w:rFonts w:hint="eastAsia"/>
                <w:lang w:eastAsia="zh-CN"/>
              </w:rPr>
              <w:t>1</w:t>
            </w:r>
          </w:p>
        </w:tc>
        <w:tc>
          <w:tcPr>
            <w:tcW w:w="2977" w:type="dxa"/>
          </w:tcPr>
          <w:p w:rsidR="0027116A" w:rsidRDefault="00EC6F8E"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自贡</w:t>
            </w:r>
            <w:r w:rsidR="003228E7">
              <w:rPr>
                <w:rFonts w:asciiTheme="minorEastAsia" w:eastAsiaTheme="minorEastAsia" w:hAnsiTheme="minorEastAsia" w:hint="eastAsia"/>
                <w:color w:val="000000" w:themeColor="text1"/>
                <w:lang w:eastAsia="zh-CN"/>
              </w:rPr>
              <w:t>银行股份有限公司同业</w:t>
            </w:r>
            <w:r w:rsidR="0027116A">
              <w:rPr>
                <w:rFonts w:asciiTheme="minorEastAsia" w:eastAsiaTheme="minorEastAsia" w:hAnsiTheme="minorEastAsia" w:hint="eastAsia"/>
                <w:color w:val="000000" w:themeColor="text1"/>
                <w:lang w:eastAsia="zh-CN"/>
              </w:rPr>
              <w:t>存款</w:t>
            </w:r>
          </w:p>
        </w:tc>
        <w:tc>
          <w:tcPr>
            <w:tcW w:w="1701" w:type="dxa"/>
          </w:tcPr>
          <w:p w:rsidR="0027116A" w:rsidRDefault="00EC6F8E" w:rsidP="003F420A">
            <w:pPr>
              <w:pStyle w:val="TableParagraph"/>
              <w:spacing w:before="28"/>
              <w:ind w:left="107"/>
              <w:rPr>
                <w:rFonts w:ascii="Calibri"/>
                <w:sz w:val="21"/>
                <w:lang w:eastAsia="zh-CN"/>
              </w:rPr>
            </w:pPr>
            <w:r>
              <w:rPr>
                <w:rFonts w:ascii="Calibri"/>
                <w:sz w:val="21"/>
                <w:lang w:eastAsia="zh-CN"/>
              </w:rPr>
              <w:t>17391248.00</w:t>
            </w:r>
          </w:p>
        </w:tc>
        <w:tc>
          <w:tcPr>
            <w:tcW w:w="1842" w:type="dxa"/>
          </w:tcPr>
          <w:p w:rsidR="0027116A" w:rsidRDefault="003228E7" w:rsidP="003F420A">
            <w:pPr>
              <w:pStyle w:val="TableParagraph"/>
              <w:spacing w:before="28"/>
              <w:ind w:left="107"/>
              <w:rPr>
                <w:color w:val="000000"/>
                <w:lang w:val="en-US" w:eastAsia="zh-CN" w:bidi="ar-SA"/>
              </w:rPr>
            </w:pPr>
            <w:r>
              <w:rPr>
                <w:rFonts w:hint="eastAsia"/>
                <w:color w:val="000000"/>
                <w:lang w:val="en-US" w:eastAsia="zh-CN" w:bidi="ar-SA"/>
              </w:rPr>
              <w:t>100</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16E" w:rsidRDefault="004D316E" w:rsidP="000B133E">
      <w:r>
        <w:separator/>
      </w:r>
    </w:p>
  </w:endnote>
  <w:endnote w:type="continuationSeparator" w:id="0">
    <w:p w:rsidR="004D316E" w:rsidRDefault="004D316E"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16E" w:rsidRDefault="004D316E" w:rsidP="000B133E">
      <w:r>
        <w:separator/>
      </w:r>
    </w:p>
  </w:footnote>
  <w:footnote w:type="continuationSeparator" w:id="0">
    <w:p w:rsidR="004D316E" w:rsidRDefault="004D316E"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5E35"/>
    <w:rsid w:val="000A6BBA"/>
    <w:rsid w:val="000B133E"/>
    <w:rsid w:val="000B1F78"/>
    <w:rsid w:val="000C381F"/>
    <w:rsid w:val="000C5D82"/>
    <w:rsid w:val="000C6D7E"/>
    <w:rsid w:val="000E6514"/>
    <w:rsid w:val="000F6859"/>
    <w:rsid w:val="00102222"/>
    <w:rsid w:val="001135F0"/>
    <w:rsid w:val="00120D53"/>
    <w:rsid w:val="00120E10"/>
    <w:rsid w:val="0013476A"/>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A7DCD"/>
    <w:rsid w:val="002C38EE"/>
    <w:rsid w:val="002C72ED"/>
    <w:rsid w:val="002D37C8"/>
    <w:rsid w:val="002D42B1"/>
    <w:rsid w:val="002F108B"/>
    <w:rsid w:val="003059DF"/>
    <w:rsid w:val="00310492"/>
    <w:rsid w:val="003228E7"/>
    <w:rsid w:val="00331CE2"/>
    <w:rsid w:val="003400D8"/>
    <w:rsid w:val="00340332"/>
    <w:rsid w:val="00351AF0"/>
    <w:rsid w:val="00357FE2"/>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D316E"/>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0451"/>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7E7965"/>
    <w:rsid w:val="00812D23"/>
    <w:rsid w:val="00813300"/>
    <w:rsid w:val="00813547"/>
    <w:rsid w:val="00837414"/>
    <w:rsid w:val="008428D3"/>
    <w:rsid w:val="00873F04"/>
    <w:rsid w:val="0087601D"/>
    <w:rsid w:val="00894E5A"/>
    <w:rsid w:val="008A09CE"/>
    <w:rsid w:val="008C2886"/>
    <w:rsid w:val="008D49B3"/>
    <w:rsid w:val="008E2EE0"/>
    <w:rsid w:val="008E622E"/>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14AC0"/>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5D0B"/>
    <w:rsid w:val="00C740B4"/>
    <w:rsid w:val="00C80406"/>
    <w:rsid w:val="00C81246"/>
    <w:rsid w:val="00C90A0F"/>
    <w:rsid w:val="00CB24A9"/>
    <w:rsid w:val="00CB3582"/>
    <w:rsid w:val="00CC0C59"/>
    <w:rsid w:val="00CE1B63"/>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17003"/>
    <w:rsid w:val="00E26FBC"/>
    <w:rsid w:val="00E27944"/>
    <w:rsid w:val="00E33D79"/>
    <w:rsid w:val="00E40F64"/>
    <w:rsid w:val="00E46453"/>
    <w:rsid w:val="00E51586"/>
    <w:rsid w:val="00E548C5"/>
    <w:rsid w:val="00E6078C"/>
    <w:rsid w:val="00E72096"/>
    <w:rsid w:val="00E750D5"/>
    <w:rsid w:val="00EA47C2"/>
    <w:rsid w:val="00EB04F3"/>
    <w:rsid w:val="00EB337B"/>
    <w:rsid w:val="00EB5923"/>
    <w:rsid w:val="00EC1D56"/>
    <w:rsid w:val="00EC6F8E"/>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20DF6"/>
  <w15:docId w15:val="{4B576B8E-1425-47E0-B922-54276B87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133E"/>
    <w:rPr>
      <w:sz w:val="18"/>
      <w:szCs w:val="18"/>
    </w:rPr>
  </w:style>
  <w:style w:type="paragraph" w:styleId="a5">
    <w:name w:val="footer"/>
    <w:basedOn w:val="a"/>
    <w:link w:val="a6"/>
    <w:uiPriority w:val="99"/>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Words>
  <Characters>1834</Characters>
  <Application>Microsoft Office Word</Application>
  <DocSecurity>0</DocSecurity>
  <Lines>15</Lines>
  <Paragraphs>4</Paragraphs>
  <ScaleCrop>false</ScaleCrop>
  <Company>china</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2023-03-14T11:51:00Z</dcterms:created>
  <dcterms:modified xsi:type="dcterms:W3CDTF">2023-03-14T11:51:00Z</dcterms:modified>
</cp:coreProperties>
</file>